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08C0" w14:textId="356012F8" w:rsidR="00AF2D95" w:rsidRPr="00743F8E" w:rsidRDefault="00AF2D95" w:rsidP="00AF2D95">
      <w:pPr>
        <w:tabs>
          <w:tab w:val="right" w:pos="9638"/>
        </w:tabs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  <w:t>S2-</w:t>
      </w:r>
      <w:r w:rsidR="00743F8E">
        <w:rPr>
          <w:rFonts w:ascii="Arial" w:eastAsia="MS Mincho" w:hAnsi="Arial" w:cs="Arial"/>
          <w:b/>
          <w:sz w:val="24"/>
        </w:rPr>
        <w:t>250</w:t>
      </w:r>
      <w:r w:rsidR="00E714B0">
        <w:rPr>
          <w:rFonts w:ascii="Arial" w:eastAsia="맑은 고딕" w:hAnsi="Arial" w:cs="Arial" w:hint="eastAsia"/>
          <w:b/>
          <w:sz w:val="24"/>
          <w:lang w:eastAsia="ko-KR"/>
        </w:rPr>
        <w:t>0387</w:t>
      </w:r>
    </w:p>
    <w:p w14:paraId="346A089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333E4D76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43F8E" w:rsidRPr="00743F8E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LS on </w:t>
      </w:r>
      <w:r w:rsidR="00B326A7" w:rsidRPr="00B326A7">
        <w:rPr>
          <w:rFonts w:ascii="Arial" w:eastAsia="SimSun" w:hAnsi="Arial" w:cs="Arial"/>
          <w:b/>
          <w:sz w:val="22"/>
          <w:szCs w:val="22"/>
          <w:lang w:eastAsia="zh-CN"/>
        </w:rPr>
        <w:t>Authorization information for Layer-2 multi-hop U2N relaying to NG-RAN</w:t>
      </w:r>
    </w:p>
    <w:p w14:paraId="23C15C91" w14:textId="294464AC" w:rsidR="007133D0" w:rsidRPr="00B326A7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326A7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4C08E6BD" w14:textId="7777777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0C88C61E" w14:textId="098C034C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5G_ProSe_Ph3</w:t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06B4B60E" w:rsidR="007133D0" w:rsidRPr="00B326A7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  <w:r w:rsidR="00B326A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RAN3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81F0FFA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45358CEF" w14:textId="2CA0F919" w:rsidR="007133D0" w:rsidRPr="000E6E4F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557FC8" w:rsidRPr="000E6E4F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laeyoung.kim</w:t>
        </w:r>
        <w:r w:rsidR="00557FC8" w:rsidRPr="000E6E4F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557FC8" w:rsidRPr="000E6E4F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DD4E72A" w:rsidR="007133D0" w:rsidRPr="00E863F0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A91A22">
        <w:rPr>
          <w:rFonts w:ascii="Arial" w:hAnsi="Arial" w:cs="Arial"/>
          <w:b/>
          <w:sz w:val="22"/>
          <w:szCs w:val="22"/>
        </w:rPr>
        <w:t>Attachments:</w:t>
      </w:r>
      <w:r w:rsidRPr="00A91A22">
        <w:rPr>
          <w:rFonts w:ascii="Arial" w:hAnsi="Arial" w:cs="Arial"/>
          <w:bCs/>
          <w:sz w:val="22"/>
          <w:szCs w:val="22"/>
        </w:rPr>
        <w:tab/>
      </w:r>
      <w:r w:rsidR="00A91A22" w:rsidRPr="00A91A22">
        <w:rPr>
          <w:rFonts w:ascii="Arial" w:hAnsi="Arial" w:cs="Arial"/>
          <w:b/>
          <w:sz w:val="22"/>
          <w:szCs w:val="22"/>
        </w:rPr>
        <w:t>TS 23.</w:t>
      </w:r>
      <w:r w:rsidR="00A91A22">
        <w:rPr>
          <w:rFonts w:ascii="Arial" w:eastAsia="맑은 고딕" w:hAnsi="Arial" w:cs="Arial" w:hint="eastAsia"/>
          <w:b/>
          <w:sz w:val="22"/>
          <w:szCs w:val="22"/>
          <w:lang w:eastAsia="ko-KR"/>
        </w:rPr>
        <w:t>304</w:t>
      </w:r>
      <w:r w:rsidR="00A91A22" w:rsidRPr="00A91A22">
        <w:rPr>
          <w:rFonts w:ascii="Arial" w:hAnsi="Arial" w:cs="Arial"/>
          <w:b/>
          <w:sz w:val="22"/>
          <w:szCs w:val="22"/>
        </w:rPr>
        <w:t xml:space="preserve"> </w:t>
      </w:r>
      <w:commentRangeStart w:id="6"/>
      <w:r w:rsidR="00A91A22" w:rsidRPr="00A91A22">
        <w:rPr>
          <w:rFonts w:ascii="Arial" w:hAnsi="Arial" w:cs="Arial"/>
          <w:b/>
          <w:sz w:val="22"/>
          <w:szCs w:val="22"/>
        </w:rPr>
        <w:t>CR#</w:t>
      </w:r>
      <w:r w:rsidR="00E714B0" w:rsidRPr="00E714B0">
        <w:rPr>
          <w:rFonts w:ascii="Arial" w:hAnsi="Arial" w:cs="Arial"/>
          <w:b/>
          <w:sz w:val="22"/>
          <w:szCs w:val="22"/>
        </w:rPr>
        <w:t>0535</w:t>
      </w:r>
      <w:commentRangeEnd w:id="6"/>
      <w:r w:rsidR="00C75A06">
        <w:rPr>
          <w:rStyle w:val="af1"/>
          <w:lang w:val="zh-CN"/>
        </w:rPr>
        <w:commentReference w:id="6"/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C4A193A" w14:textId="1EE9807A" w:rsidR="00695A10" w:rsidRPr="00B4277E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</w:t>
      </w:r>
      <w:r w:rsidR="00B4277E">
        <w:rPr>
          <w:rFonts w:ascii="Arial" w:eastAsia="맑은 고딕" w:hAnsi="Arial" w:cs="Arial" w:hint="eastAsia"/>
          <w:lang w:eastAsia="ko-KR"/>
        </w:rPr>
        <w:t>would like to inform RAN2 and RAN3 that SA2 agreed to provide the following service authorization information from AMF to NG-RAN for Layer-2 multi-hop UE-to-Network relay operations as attached CR:</w:t>
      </w:r>
    </w:p>
    <w:p w14:paraId="1615DBAB" w14:textId="52E53412" w:rsidR="00B4277E" w:rsidRPr="00B4277E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="맑은 고딕" w:hAnsi="Arial" w:cs="Arial"/>
          <w:bCs/>
          <w:szCs w:val="22"/>
          <w:lang w:eastAsia="ko-KR"/>
        </w:rPr>
      </w:pPr>
      <w:r w:rsidRPr="00B4277E">
        <w:rPr>
          <w:rFonts w:ascii="Arial" w:eastAsia="맑은 고딕" w:hAnsi="Arial" w:cs="Arial"/>
          <w:bCs/>
          <w:szCs w:val="22"/>
          <w:lang w:eastAsia="ko-KR"/>
        </w:rPr>
        <w:t>whether the UE is authorized to act as a 5G ProSe Layer-2 UE-to-Network Relay supporting 5G ProSe Layer-2 multi-hop UE-to-Network Relay;</w:t>
      </w:r>
    </w:p>
    <w:p w14:paraId="5F98FF84" w14:textId="5BCE3DC6" w:rsidR="00B4277E" w:rsidRPr="00B4277E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="맑은 고딕" w:hAnsi="Arial" w:cs="Arial"/>
          <w:bCs/>
          <w:szCs w:val="22"/>
          <w:lang w:eastAsia="ko-KR"/>
        </w:rPr>
      </w:pPr>
      <w:r w:rsidRPr="00B4277E">
        <w:rPr>
          <w:rFonts w:ascii="Arial" w:eastAsia="맑은 고딕" w:hAnsi="Arial" w:cs="Arial"/>
          <w:bCs/>
          <w:szCs w:val="22"/>
          <w:lang w:eastAsia="ko-KR"/>
        </w:rPr>
        <w:t>whether the UE is authorized to act as a 5G ProSe Layer-2 Intermediate UE-to-Network Relay;</w:t>
      </w:r>
    </w:p>
    <w:p w14:paraId="72323DEC" w14:textId="272E8C43" w:rsidR="000D71FC" w:rsidRPr="00695A10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Theme="minorEastAsia" w:hAnsi="Arial" w:cs="Arial"/>
          <w:lang w:val="en-GB" w:eastAsia="zh-CN"/>
        </w:rPr>
      </w:pPr>
      <w:r w:rsidRPr="00B4277E">
        <w:rPr>
          <w:rFonts w:ascii="Arial" w:eastAsia="맑은 고딕" w:hAnsi="Arial" w:cs="Arial"/>
          <w:bCs/>
          <w:szCs w:val="22"/>
          <w:lang w:eastAsia="ko-KR"/>
        </w:rPr>
        <w:t>whether the UE is authorized to act as a 5G ProSe Layer-2 Remote UE supporting 5G ProSe Layer-2 multi-hop UE-to-Network Relay.</w:t>
      </w:r>
    </w:p>
    <w:p w14:paraId="569FA21B" w14:textId="77777777" w:rsidR="00695A10" w:rsidRPr="00695A10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E3959DE" w14:textId="77777777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1A089043" w:rsidR="007133D0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To </w:t>
      </w:r>
      <w:r w:rsidR="00695A10">
        <w:rPr>
          <w:rFonts w:ascii="Arial" w:eastAsia="맑은 고딕" w:hAnsi="Arial" w:cs="Arial" w:hint="eastAsia"/>
          <w:b/>
          <w:lang w:eastAsia="ko-KR"/>
        </w:rPr>
        <w:t>RAN</w:t>
      </w:r>
      <w:r>
        <w:rPr>
          <w:rFonts w:ascii="Arial" w:eastAsia="SimSun" w:hAnsi="Arial" w:cs="Arial" w:hint="eastAsia"/>
          <w:b/>
          <w:lang w:eastAsia="zh-CN"/>
        </w:rPr>
        <w:t>2</w:t>
      </w:r>
      <w:r w:rsidR="00ED09BE">
        <w:rPr>
          <w:rFonts w:ascii="Arial" w:eastAsia="맑은 고딕" w:hAnsi="Arial" w:cs="Arial" w:hint="eastAsia"/>
          <w:b/>
          <w:lang w:eastAsia="ko-KR"/>
        </w:rPr>
        <w:t xml:space="preserve"> and RAN3</w:t>
      </w:r>
      <w:r>
        <w:rPr>
          <w:rFonts w:ascii="Arial" w:eastAsia="맑은 고딕" w:hAnsi="Arial" w:cs="Arial"/>
          <w:b/>
          <w:lang w:eastAsia="ko-KR"/>
        </w:rPr>
        <w:t>:</w:t>
      </w:r>
    </w:p>
    <w:p w14:paraId="6AA064A2" w14:textId="510CFC5D" w:rsidR="007133D0" w:rsidRPr="00ED09BE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맑은 고딕" w:hAnsi="Arial" w:cs="Arial"/>
          <w:bCs/>
          <w:szCs w:val="22"/>
          <w:lang w:eastAsia="ko-KR"/>
        </w:rPr>
      </w:pPr>
      <w:r w:rsidRPr="001B6D6C">
        <w:rPr>
          <w:rFonts w:ascii="Arial" w:eastAsia="DengXian" w:hAnsi="Arial" w:cs="Arial"/>
        </w:rPr>
        <w:t>SA</w:t>
      </w:r>
      <w:r>
        <w:rPr>
          <w:rFonts w:ascii="Arial" w:hAnsi="Arial" w:cs="Arial" w:hint="eastAsia"/>
          <w:lang w:eastAsia="ko-KR"/>
        </w:rPr>
        <w:t>2</w:t>
      </w:r>
      <w:r w:rsidRPr="001B6D6C">
        <w:rPr>
          <w:rFonts w:ascii="Arial" w:eastAsia="DengXian" w:hAnsi="Arial" w:cs="Arial"/>
        </w:rPr>
        <w:t xml:space="preserve"> kindly asks </w:t>
      </w:r>
      <w:r>
        <w:rPr>
          <w:rFonts w:ascii="Arial" w:eastAsia="맑은 고딕" w:hAnsi="Arial" w:cs="Arial" w:hint="eastAsia"/>
          <w:lang w:eastAsia="ko-KR"/>
        </w:rPr>
        <w:t>RAN2</w:t>
      </w:r>
      <w:r w:rsidR="00ED09BE">
        <w:rPr>
          <w:rFonts w:ascii="Arial" w:eastAsia="맑은 고딕" w:hAnsi="Arial" w:cs="Arial" w:hint="eastAsia"/>
          <w:lang w:eastAsia="ko-KR"/>
        </w:rPr>
        <w:t xml:space="preserve"> and RAN3</w:t>
      </w:r>
      <w:r w:rsidRPr="001B6D6C">
        <w:rPr>
          <w:rFonts w:ascii="Arial" w:eastAsia="DengXian" w:hAnsi="Arial" w:cs="Arial"/>
        </w:rPr>
        <w:t xml:space="preserve"> to </w:t>
      </w:r>
      <w:r>
        <w:rPr>
          <w:rFonts w:ascii="Arial" w:eastAsia="DengXian" w:hAnsi="Arial" w:cs="Arial"/>
        </w:rPr>
        <w:t>take the above information into account</w:t>
      </w:r>
      <w:r w:rsidR="00ED09BE">
        <w:rPr>
          <w:rFonts w:ascii="Arial" w:eastAsia="맑은 고딕" w:hAnsi="Arial" w:cs="Arial" w:hint="eastAsia"/>
          <w:lang w:eastAsia="ko-KR"/>
        </w:rPr>
        <w:t xml:space="preserve"> </w:t>
      </w:r>
      <w:r w:rsidR="00ED09BE">
        <w:rPr>
          <w:rFonts w:ascii="Arial" w:hAnsi="Arial" w:cs="Arial"/>
        </w:rPr>
        <w:t>in their future work</w:t>
      </w:r>
      <w:r w:rsidR="00ED09BE">
        <w:rPr>
          <w:rFonts w:ascii="Arial" w:eastAsia="맑은 고딕" w:hAnsi="Arial" w:cs="Arial" w:hint="eastAsia"/>
          <w:lang w:eastAsia="ko-KR"/>
        </w:rPr>
        <w:t xml:space="preserve"> and </w:t>
      </w:r>
      <w:r w:rsidR="00164041">
        <w:rPr>
          <w:rFonts w:ascii="Arial" w:eastAsia="맑은 고딕" w:hAnsi="Arial" w:cs="Arial" w:hint="eastAsia"/>
          <w:lang w:eastAsia="ko-KR"/>
        </w:rPr>
        <w:t xml:space="preserve">to </w:t>
      </w:r>
      <w:r w:rsidR="00ED09BE">
        <w:rPr>
          <w:rFonts w:ascii="Arial" w:eastAsia="맑은 고딕" w:hAnsi="Arial" w:cs="Arial" w:hint="eastAsia"/>
          <w:lang w:eastAsia="ko-KR"/>
        </w:rPr>
        <w:t>provide feedback if any</w:t>
      </w:r>
      <w:r>
        <w:rPr>
          <w:rFonts w:ascii="Arial" w:eastAsia="DengXian" w:hAnsi="Arial" w:cs="Arial"/>
        </w:rPr>
        <w:t>.</w:t>
      </w:r>
    </w:p>
    <w:p w14:paraId="26419104" w14:textId="6AD17127" w:rsidR="007133D0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</w:p>
    <w:p w14:paraId="3C650B17" w14:textId="197C4415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</w:t>
      </w:r>
      <w:r w:rsidR="0073703E">
        <w:rPr>
          <w:rFonts w:eastAsia="맑은 고딕" w:cs="Arial" w:hint="eastAsia"/>
          <w:lang w:val="en-US" w:eastAsia="ko-KR"/>
        </w:rPr>
        <w:t>SA</w:t>
      </w:r>
      <w:r>
        <w:rPr>
          <w:rFonts w:cs="Arial"/>
          <w:lang w:val="en-US"/>
        </w:rPr>
        <w:t>2 Meetings:</w:t>
      </w:r>
    </w:p>
    <w:p w14:paraId="0B673385" w14:textId="01D70B7E" w:rsidR="007133D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695A10">
        <w:rPr>
          <w:rFonts w:ascii="Arial" w:eastAsia="DengXian" w:hAnsi="Arial" w:cs="Arial"/>
          <w:lang w:val="en-GB" w:eastAsia="zh-CN"/>
        </w:rPr>
        <w:t>SA WG2#167</w:t>
      </w:r>
      <w:r w:rsidRPr="00695A10">
        <w:rPr>
          <w:rFonts w:ascii="Arial" w:eastAsia="DengXian" w:hAnsi="Arial" w:cs="Arial"/>
          <w:lang w:val="en-GB" w:eastAsia="zh-CN"/>
        </w:rPr>
        <w:tab/>
        <w:t>17 – 21 February 2025</w:t>
      </w:r>
      <w:r w:rsidRPr="00695A10">
        <w:rPr>
          <w:rFonts w:ascii="Arial" w:eastAsia="DengXian" w:hAnsi="Arial" w:cs="Arial"/>
          <w:lang w:val="en-GB" w:eastAsia="zh-CN"/>
        </w:rPr>
        <w:tab/>
        <w:t>Athens, Greece</w:t>
      </w:r>
    </w:p>
    <w:p w14:paraId="113037B5" w14:textId="00B50EC2" w:rsidR="007133D0" w:rsidRPr="00695A1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695A10">
        <w:rPr>
          <w:rFonts w:ascii="Arial" w:eastAsia="DengXian" w:hAnsi="Arial" w:cs="Arial"/>
          <w:lang w:val="en-GB" w:eastAsia="zh-CN"/>
        </w:rPr>
        <w:t>SA WG2#16</w:t>
      </w:r>
      <w:r>
        <w:rPr>
          <w:rFonts w:ascii="Arial" w:eastAsia="맑은 고딕" w:hAnsi="Arial" w:cs="Arial" w:hint="eastAsia"/>
          <w:lang w:val="en-GB" w:eastAsia="ko-KR"/>
        </w:rPr>
        <w:t>8</w:t>
      </w:r>
      <w:r w:rsidRPr="00695A10">
        <w:rPr>
          <w:rFonts w:ascii="Arial" w:eastAsia="DengXian" w:hAnsi="Arial" w:cs="Arial"/>
          <w:lang w:val="en-GB" w:eastAsia="zh-CN"/>
        </w:rPr>
        <w:tab/>
        <w:t>07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Pr="00695A10">
        <w:rPr>
          <w:rFonts w:ascii="Arial" w:eastAsia="DengXian" w:hAnsi="Arial" w:cs="Arial"/>
          <w:lang w:val="en-GB" w:eastAsia="zh-CN"/>
        </w:rPr>
        <w:t xml:space="preserve">– 11, </w:t>
      </w:r>
      <w:r>
        <w:rPr>
          <w:rFonts w:ascii="Arial" w:eastAsia="맑은 고딕" w:hAnsi="Arial" w:cs="Arial" w:hint="eastAsia"/>
          <w:lang w:val="en-GB" w:eastAsia="ko-KR"/>
        </w:rPr>
        <w:t>April 2025</w:t>
      </w:r>
      <w:r>
        <w:rPr>
          <w:rFonts w:ascii="Arial" w:eastAsia="맑은 고딕" w:hAnsi="Arial" w:cs="Arial"/>
          <w:lang w:val="en-GB" w:eastAsia="ko-KR"/>
        </w:rPr>
        <w:tab/>
      </w:r>
      <w:r w:rsidRPr="00695A10">
        <w:rPr>
          <w:rFonts w:ascii="Arial" w:eastAsia="DengXian" w:hAnsi="Arial" w:cs="Arial"/>
          <w:lang w:val="en-GB" w:eastAsia="zh-CN"/>
        </w:rPr>
        <w:t xml:space="preserve">Goteborg, </w:t>
      </w:r>
      <w:r>
        <w:rPr>
          <w:rFonts w:ascii="Arial" w:eastAsia="맑은 고딕" w:hAnsi="Arial" w:cs="Arial" w:hint="eastAsia"/>
          <w:lang w:val="en-GB" w:eastAsia="ko-KR"/>
        </w:rPr>
        <w:t>Sweden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14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LaeYoung (LG Electronics)" w:date="2025-01-14T19:13:00Z" w:initials="LY">
    <w:p w14:paraId="4BB50D2D" w14:textId="1A26C7F9" w:rsidR="00C75A06" w:rsidRDefault="00C75A06">
      <w:pPr>
        <w:pStyle w:val="a4"/>
      </w:pPr>
      <w:r>
        <w:rPr>
          <w:rStyle w:val="af1"/>
        </w:rPr>
        <w:annotationRef/>
      </w:r>
      <w:r w:rsidR="00551A29">
        <w:rPr>
          <w:rFonts w:eastAsia="맑은 고딕" w:hint="eastAsia"/>
          <w:lang w:eastAsia="ko-KR"/>
        </w:rPr>
        <w:t xml:space="preserve">FYI, </w:t>
      </w:r>
      <w:r w:rsidRPr="00C75A06">
        <w:t>S2-2500386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BB50D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AC2E340" w16cex:dateUtc="2025-01-14T10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B50D2D" w16cid:durableId="7AC2E3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C90ED" w14:textId="77777777" w:rsidR="00CF4383" w:rsidRDefault="00CF4383">
      <w:r>
        <w:separator/>
      </w:r>
    </w:p>
  </w:endnote>
  <w:endnote w:type="continuationSeparator" w:id="0">
    <w:p w14:paraId="67088E42" w14:textId="77777777" w:rsidR="00CF4383" w:rsidRDefault="00CF4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ECFB6" w14:textId="77777777" w:rsidR="00CF4383" w:rsidRDefault="00CF4383">
      <w:r>
        <w:separator/>
      </w:r>
    </w:p>
  </w:footnote>
  <w:footnote w:type="continuationSeparator" w:id="0">
    <w:p w14:paraId="53C80803" w14:textId="77777777" w:rsidR="00CF4383" w:rsidRDefault="00CF4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A8B2D92"/>
    <w:multiLevelType w:val="hybridMultilevel"/>
    <w:tmpl w:val="F9EECACE"/>
    <w:lvl w:ilvl="0" w:tplc="3D86BD7E">
      <w:start w:val="1"/>
      <w:numFmt w:val="bullet"/>
      <w:lvlText w:val="-"/>
      <w:lvlJc w:val="left"/>
      <w:pPr>
        <w:ind w:left="440" w:hanging="44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3"/>
  </w:num>
  <w:num w:numId="2" w16cid:durableId="1588998608">
    <w:abstractNumId w:val="4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5"/>
  </w:num>
  <w:num w:numId="5" w16cid:durableId="1407461928">
    <w:abstractNumId w:val="0"/>
  </w:num>
  <w:num w:numId="6" w16cid:durableId="5391247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6E4F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4041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40C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A29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57FC8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7CB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1436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55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2AD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0EF4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002C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6A7"/>
    <w:rsid w:val="00B329A0"/>
    <w:rsid w:val="00B358A7"/>
    <w:rsid w:val="00B37658"/>
    <w:rsid w:val="00B376FA"/>
    <w:rsid w:val="00B37E3F"/>
    <w:rsid w:val="00B40200"/>
    <w:rsid w:val="00B414A8"/>
    <w:rsid w:val="00B42463"/>
    <w:rsid w:val="00B4277E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5A06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383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4B0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3F0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5447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C7D37"/>
    <w:rsid w:val="00ED09BE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0FD3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557F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eyoung.kim@lge.com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205</Words>
  <Characters>1171</Characters>
  <Application>Microsoft Office Word</Application>
  <DocSecurity>0</DocSecurity>
  <Lines>9</Lines>
  <Paragraphs>2</Paragraphs>
  <ScaleCrop>false</ScaleCrop>
  <Company>Microsoft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LaeYoung (LG Electronics)</cp:lastModifiedBy>
  <cp:revision>24</cp:revision>
  <cp:lastPrinted>2019-08-13T07:17:00Z</cp:lastPrinted>
  <dcterms:created xsi:type="dcterms:W3CDTF">2024-12-29T11:26:00Z</dcterms:created>
  <dcterms:modified xsi:type="dcterms:W3CDTF">2025-01-14T10:32:00Z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